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AFA" w:rsidRDefault="000B4AFA">
      <w:pPr>
        <w:spacing w:after="1" w:line="220" w:lineRule="atLeast"/>
        <w:jc w:val="center"/>
      </w:pPr>
      <w:bookmarkStart w:id="0" w:name="_GoBack"/>
      <w:bookmarkEnd w:id="0"/>
      <w:r>
        <w:rPr>
          <w:rFonts w:ascii="Calibri" w:hAnsi="Calibri" w:cs="Calibri"/>
          <w:b/>
        </w:rPr>
        <w:t>ГУБЕРНАТОР ЯРОСЛАВСКОЙ ОБЛАСТИ</w:t>
      </w:r>
    </w:p>
    <w:p w:rsidR="000B4AFA" w:rsidRDefault="000B4AFA">
      <w:pPr>
        <w:spacing w:after="1" w:line="220" w:lineRule="atLeast"/>
        <w:jc w:val="center"/>
      </w:pPr>
    </w:p>
    <w:p w:rsidR="000B4AFA" w:rsidRDefault="000B4AFA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ПОСТАНОВЛЕНИЕ</w:t>
      </w:r>
    </w:p>
    <w:p w:rsidR="000B4AFA" w:rsidRDefault="000B4AFA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28 февраля 1994 г. N 111</w:t>
      </w:r>
    </w:p>
    <w:p w:rsidR="000B4AFA" w:rsidRDefault="000B4AFA">
      <w:pPr>
        <w:spacing w:after="1" w:line="220" w:lineRule="atLeast"/>
        <w:jc w:val="center"/>
      </w:pPr>
    </w:p>
    <w:p w:rsidR="000B4AFA" w:rsidRDefault="000B4AFA">
      <w:pPr>
        <w:spacing w:after="1" w:line="220" w:lineRule="atLeast"/>
        <w:jc w:val="center"/>
      </w:pPr>
      <w:r>
        <w:rPr>
          <w:rFonts w:ascii="Calibri" w:hAnsi="Calibri" w:cs="Calibri"/>
          <w:b/>
        </w:rPr>
        <w:t xml:space="preserve">О НОРМЕ ОТПУСКА ПРИРОДНОГО ГАЗА </w:t>
      </w:r>
      <w:proofErr w:type="gramStart"/>
      <w:r>
        <w:rPr>
          <w:rFonts w:ascii="Calibri" w:hAnsi="Calibri" w:cs="Calibri"/>
          <w:b/>
        </w:rPr>
        <w:t>НА</w:t>
      </w:r>
      <w:proofErr w:type="gramEnd"/>
    </w:p>
    <w:p w:rsidR="000B4AFA" w:rsidRDefault="000B4AFA">
      <w:pPr>
        <w:spacing w:after="1" w:line="220" w:lineRule="atLeast"/>
        <w:jc w:val="center"/>
      </w:pPr>
      <w:r>
        <w:rPr>
          <w:rFonts w:ascii="Calibri" w:hAnsi="Calibri" w:cs="Calibri"/>
          <w:b/>
        </w:rPr>
        <w:t>ИНДИВИДУАЛЬНО-БЫТОВЫЕ НУЖДЫ</w:t>
      </w:r>
    </w:p>
    <w:p w:rsidR="000B4AFA" w:rsidRDefault="000B4AF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B4AF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B4AFA" w:rsidRDefault="000B4AF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0B4AFA" w:rsidRDefault="000B4AF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(в ред. </w:t>
            </w:r>
            <w:hyperlink r:id="rId5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Губернатора ЯО от 17.10.2006 N 841)</w:t>
            </w:r>
          </w:p>
        </w:tc>
      </w:tr>
    </w:tbl>
    <w:p w:rsidR="000B4AFA" w:rsidRDefault="000B4AFA">
      <w:pPr>
        <w:spacing w:after="1" w:line="220" w:lineRule="atLeast"/>
      </w:pPr>
    </w:p>
    <w:p w:rsidR="000B4AFA" w:rsidRDefault="000B4AFA">
      <w:pPr>
        <w:spacing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Руководствуясь Постановлениями Правительства РФ от 23 июля 1993 года N 719 "О порядке установления норм потребления сетевого газа, используемого населением для отопления жилых помещений от газовых приборов", от 22 сентября 1993 года </w:t>
      </w:r>
      <w:hyperlink r:id="rId6" w:history="1">
        <w:r>
          <w:rPr>
            <w:rFonts w:ascii="Calibri" w:hAnsi="Calibri" w:cs="Calibri"/>
            <w:color w:val="0000FF"/>
          </w:rPr>
          <w:t>N 935</w:t>
        </w:r>
      </w:hyperlink>
      <w:r>
        <w:rPr>
          <w:rFonts w:ascii="Calibri" w:hAnsi="Calibri" w:cs="Calibri"/>
        </w:rPr>
        <w:t xml:space="preserve"> "О переходе на новую систему оплаты жилья и коммунальных услуг", в целях упорядочения расчетов за отпущенный газ населению на индивидуально-бытовые нужды при отсутствии газовых счетчиков,</w:t>
      </w:r>
      <w:proofErr w:type="gramEnd"/>
    </w:p>
    <w:p w:rsidR="000B4AFA" w:rsidRDefault="000B4AFA">
      <w:pPr>
        <w:spacing w:after="1" w:line="220" w:lineRule="atLeast"/>
      </w:pPr>
    </w:p>
    <w:p w:rsidR="000B4AFA" w:rsidRDefault="000B4AF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ПОСТАНОВЛЯЮ:</w:t>
      </w:r>
    </w:p>
    <w:p w:rsidR="000B4AFA" w:rsidRDefault="000B4AFA">
      <w:pPr>
        <w:spacing w:after="1" w:line="220" w:lineRule="atLeast"/>
      </w:pPr>
    </w:p>
    <w:p w:rsidR="000B4AFA" w:rsidRDefault="000B4AF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Ввести с 1 марта 1994 года нормы расхода природного газа:</w:t>
      </w:r>
    </w:p>
    <w:p w:rsidR="000B4AFA" w:rsidRDefault="000B4AF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- абзацы второй - четвертый утратили силу с 17 октября 2006 года. - </w:t>
      </w:r>
      <w:hyperlink r:id="rId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Губернатора ЯО от 17.10.2006 N 841;</w:t>
      </w:r>
    </w:p>
    <w:p w:rsidR="000B4AFA" w:rsidRDefault="000B4AF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за пользование газом при местном отоплении гаражей и теплиц 15 куб. м на 1 кв. м отапливаемой площади в месяц;</w:t>
      </w:r>
    </w:p>
    <w:p w:rsidR="000B4AFA" w:rsidRDefault="000B4AF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на приготовление кормов и подогрева воды животным в личном подворье:</w:t>
      </w:r>
    </w:p>
    <w:p w:rsidR="000B4AFA" w:rsidRDefault="000B4AF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лошадь - 5 куб. м на 1 голову в месяц;</w:t>
      </w:r>
    </w:p>
    <w:p w:rsidR="000B4AFA" w:rsidRDefault="000B4AF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корова - 22 куб. м на 1 голову в месяц;</w:t>
      </w:r>
    </w:p>
    <w:p w:rsidR="000B4AFA" w:rsidRDefault="000B4AF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свинья - 12 куб. м на 1 голову в месяц.</w:t>
      </w:r>
    </w:p>
    <w:p w:rsidR="000B4AFA" w:rsidRDefault="000B4AFA">
      <w:pPr>
        <w:spacing w:after="1" w:line="220" w:lineRule="atLeast"/>
      </w:pPr>
    </w:p>
    <w:p w:rsidR="000B4AFA" w:rsidRDefault="000B4AFA">
      <w:pPr>
        <w:spacing w:after="1" w:line="220" w:lineRule="atLeast"/>
        <w:jc w:val="right"/>
      </w:pPr>
      <w:r>
        <w:rPr>
          <w:rFonts w:ascii="Calibri" w:hAnsi="Calibri" w:cs="Calibri"/>
        </w:rPr>
        <w:t>Губернатор</w:t>
      </w:r>
    </w:p>
    <w:p w:rsidR="000B4AFA" w:rsidRDefault="000B4AFA">
      <w:pPr>
        <w:spacing w:after="1" w:line="220" w:lineRule="atLeast"/>
        <w:jc w:val="right"/>
      </w:pPr>
      <w:r>
        <w:rPr>
          <w:rFonts w:ascii="Calibri" w:hAnsi="Calibri" w:cs="Calibri"/>
        </w:rPr>
        <w:t>Ярославской области</w:t>
      </w:r>
    </w:p>
    <w:p w:rsidR="000B4AFA" w:rsidRDefault="000B4AFA">
      <w:pPr>
        <w:spacing w:after="1" w:line="220" w:lineRule="atLeast"/>
        <w:jc w:val="right"/>
      </w:pPr>
      <w:r>
        <w:rPr>
          <w:rFonts w:ascii="Calibri" w:hAnsi="Calibri" w:cs="Calibri"/>
        </w:rPr>
        <w:t>А.И.ЛИСИЦЫН</w:t>
      </w:r>
    </w:p>
    <w:p w:rsidR="000B4AFA" w:rsidRDefault="000B4AFA">
      <w:pPr>
        <w:spacing w:after="1" w:line="220" w:lineRule="atLeast"/>
      </w:pPr>
    </w:p>
    <w:p w:rsidR="000B4AFA" w:rsidRDefault="000B4AFA">
      <w:pPr>
        <w:spacing w:after="1" w:line="220" w:lineRule="atLeast"/>
      </w:pPr>
    </w:p>
    <w:p w:rsidR="000B4AFA" w:rsidRDefault="000B4AFA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20D2" w:rsidRDefault="00F320D2"/>
    <w:sectPr w:rsidR="00F320D2" w:rsidSect="00CA0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857"/>
    <w:rsid w:val="000B26FC"/>
    <w:rsid w:val="000B4AFA"/>
    <w:rsid w:val="003A3857"/>
    <w:rsid w:val="00E171EF"/>
    <w:rsid w:val="00F3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03B7949E1EC68CCFA7A43C122334C484B414CEA8140C9862B508956DD41C5242B36516A3A2E2803EDAA4D10508CEA6F66ACA9E23F36C97A19C39T4L5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03B7949E1EC68CCFA7BA31044F6AC180BB43C2A24B56CE6BBF5DCD328D4C1513B53354F9AEE39E3CDAA6TDL4O" TargetMode="External"/><Relationship Id="rId5" Type="http://schemas.openxmlformats.org/officeDocument/2006/relationships/hyperlink" Target="consultantplus://offline/ref=9EB072F0D4350B029D3C6198832E8B95185C6EB447DAC8497AD426B1D5A190CB9E5D6D74ADE390B9437D665E2EFDD7E77680937B335161AF62438BS8LC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F0760901</dc:creator>
  <cp:keywords/>
  <dc:description/>
  <cp:lastModifiedBy>F0760901</cp:lastModifiedBy>
  <cp:revision>4</cp:revision>
  <dcterms:created xsi:type="dcterms:W3CDTF">2020-10-21T14:11:00Z</dcterms:created>
  <dcterms:modified xsi:type="dcterms:W3CDTF">2021-01-21T05:25:00Z</dcterms:modified>
</cp:coreProperties>
</file>